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left"/>
      </w:pPr>
    </w:p>
    <w:p>
      <w:pPr>
        <w:pStyle w:val="heading 1"/>
      </w:pP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hAnsi="Arial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  <w:rPr>
          <w:rFonts w:ascii="Arial" w:hAnsi="Arial"/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Kulturdialog: </w:t>
        <w:tab/>
        <w:t xml:space="preserve">Kultur und Recht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Datum: </w:t>
        <w:tab/>
        <w:tab/>
        <w:t xml:space="preserve">Donnerstag 06.02.2020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Kosten: </w:t>
        <w:tab/>
        <w:t xml:space="preserve"> </w:t>
        <w:tab/>
        <w:t>30,00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€ </w:t>
      </w:r>
      <w:r>
        <w:rPr>
          <w:rFonts w:ascii="Arial" w:hAnsi="Arial"/>
          <w:b w:val="1"/>
          <w:bCs w:val="1"/>
          <w:rtl w:val="0"/>
          <w:lang w:val="de-DE"/>
        </w:rPr>
        <w:t>(Vereinsmitglied Goldader 25,00</w:t>
      </w:r>
      <w:r>
        <w:rPr>
          <w:rFonts w:ascii="Arial" w:hAnsi="Arial" w:hint="default"/>
          <w:b w:val="1"/>
          <w:bCs w:val="1"/>
          <w:rtl w:val="0"/>
          <w:lang w:val="de-DE"/>
        </w:rPr>
        <w:t>€</w:t>
      </w:r>
      <w:r>
        <w:rPr>
          <w:rFonts w:ascii="Arial" w:hAnsi="Arial"/>
          <w:b w:val="1"/>
          <w:bCs w:val="1"/>
          <w:rtl w:val="0"/>
          <w:lang w:val="de-DE"/>
        </w:rPr>
        <w:t>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fdfdf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rtl w:val="0"/>
          <w:lang w:val="de-DE"/>
        </w:rPr>
        <w:t>Anmeldung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An Petra Gerster  co.Goldader Bildung e.V., Ebersteinstr. 25, 75177 Pforzheim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Email: </w:t>
      </w:r>
      <w:r>
        <w:rPr>
          <w:rStyle w:val="Link"/>
          <w:rFonts w:ascii="Arial" w:hAnsi="Arial"/>
          <w:b w:val="1"/>
          <w:bCs w:val="1"/>
          <w:rtl w:val="0"/>
          <w:lang w:val="de-DE"/>
        </w:rPr>
        <w:t>petra67gerster@gmail.com</w:t>
      </w:r>
      <w:r>
        <w:rPr>
          <w:rFonts w:ascii="Arial" w:hAnsi="Arial"/>
          <w:b w:val="1"/>
          <w:bCs w:val="1"/>
          <w:rtl w:val="0"/>
          <w:lang w:val="de-DE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05"/>
        <w:gridCol w:w="6307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Name, Vorname </w:t>
            </w:r>
          </w:p>
        </w:tc>
        <w:tc>
          <w:tcPr>
            <w:tcW w:type="dxa" w:w="6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Einrichtung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ndige Adresse)  </w:t>
            </w:r>
          </w:p>
        </w:tc>
        <w:tc>
          <w:tcPr>
            <w:tcW w:type="dxa" w:w="6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Telefon</w:t>
            </w:r>
          </w:p>
        </w:tc>
        <w:tc>
          <w:tcPr>
            <w:tcW w:type="dxa" w:w="6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E-Mail </w:t>
            </w:r>
          </w:p>
        </w:tc>
        <w:tc>
          <w:tcPr>
            <w:tcW w:type="dxa" w:w="6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>T</w:t>
            </w:r>
            <w:r>
              <w:rPr>
                <w:rFonts w:ascii="Arial" w:hAnsi="Arial" w:hint="default"/>
                <w:rtl w:val="0"/>
                <w:lang w:val="de-DE"/>
              </w:rPr>
              <w:t>ä</w:t>
            </w:r>
            <w:r>
              <w:rPr>
                <w:rFonts w:ascii="Arial" w:hAnsi="Arial"/>
                <w:rtl w:val="0"/>
                <w:lang w:val="de-DE"/>
              </w:rPr>
              <w:t>tigkeit</w:t>
            </w:r>
          </w:p>
        </w:tc>
        <w:tc>
          <w:tcPr>
            <w:tcW w:type="dxa" w:w="6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Vereinsmitglied bei Goldader Bildung e.V. </w:t>
            </w:r>
          </w:p>
        </w:tc>
        <w:tc>
          <w:tcPr>
            <w:tcW w:type="dxa" w:w="6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de-DE"/>
              </w:rPr>
              <w:t xml:space="preserve">O  ja     O  nein 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Ihre Anmeldung ist dann verbindlich, wenn der Tagungsbeitrag auf dem Konto eingegangen ist: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Goldader Bildung e.V. 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Kennwort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 Kulturdialog Individuum </w:t>
      </w:r>
      <w:r>
        <w:rPr>
          <w:rFonts w:ascii="Arial" w:hAnsi="Arial"/>
          <w:sz w:val="22"/>
          <w:szCs w:val="22"/>
          <w:rtl w:val="0"/>
          <w:lang w:val="de-DE"/>
        </w:rPr>
        <w:t xml:space="preserve">(bitte unbedingt angeben)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Sparkasse Pforzheim Calw  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IBAN: DE77 6665 0085 0008 5266 64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BIC: PZHSDE66XXX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Vielen Dank!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